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3844" w14:textId="77777777" w:rsidR="003D4A43" w:rsidRDefault="00FB290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 w14:anchorId="5F895F3A">
          <v:group id="_x0000_s1030" style="position:absolute;margin-left:33pt;margin-top:51.35pt;width:18.4pt;height:737.25pt;z-index:1072;mso-position-horizontal-relative:page;mso-position-vertical-relative:page" coordorigin="660,1027" coordsize="368,147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60;top:7334;width:353;height:2465">
              <v:imagedata r:id="rId4" o:title=""/>
            </v:shape>
            <v:group id="_x0000_s1031" style="position:absolute;left:1016;top:1035;width:5;height:14730" coordorigin="1016,1035" coordsize="5,14730">
              <v:shape id="_x0000_s1033" style="position:absolute;left:1016;top:1035;width:5;height:14730" coordorigin="1016,1035" coordsize="5,14730" path="m1016,1035r4,14730e" filled="f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660;top:1027;width:368;height:14745" filled="f" stroked="f">
                <v:textbox inset="0,0,0,0">
                  <w:txbxContent>
                    <w:p w14:paraId="36EE5F33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1C6FD3E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9EE2BEE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11845C4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B39573A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1D442E8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7179B45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AC6981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4583FA0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88D94B9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A8F4E80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6C387C6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63C99C2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DE397B9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F404B94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0A04F86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1178ABD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32644E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B3ED0B0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3D8CD4C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F48C2E3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569560F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5173DE3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7AE0F65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B917F0A" w14:textId="77777777" w:rsidR="003D4A43" w:rsidRDefault="003D4A43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7C38B4F" w14:textId="77777777" w:rsidR="003D4A43" w:rsidRDefault="003D4A43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13C42606" w14:textId="77777777" w:rsidR="003D4A43" w:rsidRDefault="00FB2907">
                      <w:pPr>
                        <w:spacing w:line="182" w:lineRule="auto"/>
                        <w:ind w:left="112" w:right="32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請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沿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此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線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小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心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剪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</w:rPr>
                        <w:t>下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34172DAE">
          <v:shape id="_x0000_s1029" type="#_x0000_t202" style="position:absolute;margin-left:37.2pt;margin-top:365.75pt;width:13.05pt;height:14.65pt;z-index:1120;mso-position-horizontal-relative:page;mso-position-vertical-relative:page" filled="f" stroked="f">
            <v:textbox style="layout-flow:vertical" inset="0,0,0,0">
              <w:txbxContent>
                <w:p w14:paraId="26FE3A1D" w14:textId="77777777" w:rsidR="003D4A43" w:rsidRDefault="00FB2907">
                  <w:pPr>
                    <w:spacing w:before="1"/>
                    <w:ind w:left="2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</w:t>
                  </w:r>
                </w:p>
              </w:txbxContent>
            </v:textbox>
            <w10:wrap anchorx="page" anchory="page"/>
          </v:shape>
        </w:pict>
      </w:r>
    </w:p>
    <w:p w14:paraId="3F92647E" w14:textId="77777777" w:rsidR="003D4A43" w:rsidRDefault="00FB2907">
      <w:pPr>
        <w:spacing w:before="126"/>
        <w:ind w:left="197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eastAsiaTheme="minorHAnsi"/>
        </w:rPr>
        <w:pict w14:anchorId="78403E7B">
          <v:shape id="_x0000_s1028" type="#_x0000_t202" style="position:absolute;left:0;text-align:left;margin-left:477.85pt;margin-top:-5.85pt;width:60.1pt;height:24pt;z-index:1096;mso-position-horizontal-relative:page" filled="f" strokeweight="2.25pt">
            <v:textbox inset="0,0,0,0">
              <w:txbxContent>
                <w:p w14:paraId="0F14CC81" w14:textId="77777777" w:rsidR="003D4A43" w:rsidRDefault="00FB2907">
                  <w:pPr>
                    <w:spacing w:line="341" w:lineRule="exact"/>
                    <w:ind w:left="144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附表一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>112</w:t>
      </w:r>
      <w:r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學年度五專優先免試入學免試生成績複查申請表</w:t>
      </w:r>
    </w:p>
    <w:p w14:paraId="6E25FCCE" w14:textId="77777777" w:rsidR="003D4A43" w:rsidRDefault="00FB2907">
      <w:pPr>
        <w:tabs>
          <w:tab w:val="left" w:pos="8470"/>
        </w:tabs>
        <w:spacing w:before="31"/>
        <w:ind w:left="5229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</w:rPr>
        <w:pict w14:anchorId="53A9DF75">
          <v:group id="_x0000_s1026" style="position:absolute;left:0;text-align:left;margin-left:289.5pt;margin-top:3.2pt;width:162.05pt;height:15.65pt;z-index:-9160;mso-position-horizontal-relative:page" coordorigin="5790,64" coordsize="3241,313">
            <v:shape id="_x0000_s1027" style="position:absolute;left:5790;top:64;width:3241;height:313" coordorigin="5790,64" coordsize="3241,313" path="m5790,376r3240,l9030,64r-3240,l5790,376xe" fillcolor="#d9d9d9" stroked="f">
              <v:path arrowok="t"/>
            </v:shape>
            <w10:wrap anchorx="page"/>
          </v:group>
        </w:pict>
      </w:r>
      <w:r>
        <w:rPr>
          <w:rFonts w:ascii="新細明體" w:eastAsia="新細明體" w:hAnsi="新細明體" w:cs="新細明體"/>
          <w:sz w:val="24"/>
          <w:szCs w:val="24"/>
          <w:lang w:eastAsia="zh-TW"/>
        </w:rPr>
        <w:t>※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</w:r>
      <w:r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42604C2B" w14:textId="77777777" w:rsidR="003D4A43" w:rsidRDefault="003D4A43">
      <w:pPr>
        <w:spacing w:before="3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2048"/>
        <w:gridCol w:w="2600"/>
        <w:gridCol w:w="1702"/>
        <w:gridCol w:w="334"/>
        <w:gridCol w:w="334"/>
        <w:gridCol w:w="334"/>
        <w:gridCol w:w="336"/>
        <w:gridCol w:w="334"/>
        <w:gridCol w:w="334"/>
        <w:gridCol w:w="336"/>
        <w:gridCol w:w="334"/>
        <w:gridCol w:w="334"/>
        <w:gridCol w:w="334"/>
      </w:tblGrid>
      <w:tr w:rsidR="003D4A43" w14:paraId="6C138F2D" w14:textId="77777777">
        <w:trPr>
          <w:trHeight w:hRule="exact" w:val="756"/>
        </w:trPr>
        <w:tc>
          <w:tcPr>
            <w:tcW w:w="204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356E5AA" w14:textId="77777777" w:rsidR="003D4A43" w:rsidRDefault="00FB2907">
            <w:pPr>
              <w:pStyle w:val="TableParagraph"/>
              <w:spacing w:line="302" w:lineRule="exact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37B56EA5" w14:textId="77777777" w:rsidR="003D4A43" w:rsidRDefault="00FB2907">
            <w:pPr>
              <w:pStyle w:val="TableParagraph"/>
              <w:spacing w:before="46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643" w:type="dxa"/>
            <w:gridSpan w:val="12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46627925" w14:textId="77777777" w:rsidR="003D4A43" w:rsidRDefault="003D4A43">
            <w:pPr>
              <w:pStyle w:val="TableParagraph"/>
              <w:spacing w:before="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14:paraId="4ACE6C0A" w14:textId="77777777" w:rsidR="003D4A43" w:rsidRDefault="00FB2907">
            <w:pPr>
              <w:pStyle w:val="TableParagraph"/>
              <w:ind w:right="74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3D4A43" w14:paraId="1BACDFAD" w14:textId="77777777">
        <w:trPr>
          <w:trHeight w:hRule="exact" w:val="84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45689F7E" w14:textId="77777777" w:rsidR="003D4A43" w:rsidRDefault="003D4A43">
            <w:pPr>
              <w:pStyle w:val="TableParagraph"/>
              <w:spacing w:before="1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14:paraId="59BB7F36" w14:textId="77777777" w:rsidR="003D4A43" w:rsidRDefault="00FB2907">
            <w:pPr>
              <w:pStyle w:val="TableParagraph"/>
              <w:ind w:left="39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1DAD" w14:textId="77777777" w:rsidR="003D4A43" w:rsidRDefault="003D4A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2E45" w14:textId="77777777" w:rsidR="003D4A43" w:rsidRDefault="00FB2907">
            <w:pPr>
              <w:pStyle w:val="TableParagraph"/>
              <w:spacing w:line="276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638ADE49" w14:textId="77777777" w:rsidR="003D4A43" w:rsidRDefault="00FB2907">
            <w:pPr>
              <w:pStyle w:val="TableParagraph"/>
              <w:spacing w:before="4"/>
              <w:ind w:left="19" w:right="-2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92D3" w14:textId="77777777" w:rsidR="003D4A43" w:rsidRDefault="003D4A43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8F9A" w14:textId="77777777" w:rsidR="003D4A43" w:rsidRDefault="003D4A43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F6D1" w14:textId="77777777" w:rsidR="003D4A43" w:rsidRDefault="003D4A43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AAB" w14:textId="77777777" w:rsidR="003D4A43" w:rsidRDefault="003D4A43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0B8C" w14:textId="77777777" w:rsidR="003D4A43" w:rsidRDefault="003D4A43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DA24" w14:textId="77777777" w:rsidR="003D4A43" w:rsidRDefault="003D4A43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8094" w14:textId="77777777" w:rsidR="003D4A43" w:rsidRDefault="003D4A43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7E03" w14:textId="77777777" w:rsidR="003D4A43" w:rsidRDefault="003D4A43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2788" w14:textId="77777777" w:rsidR="003D4A43" w:rsidRDefault="003D4A43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25B8291" w14:textId="77777777" w:rsidR="003D4A43" w:rsidRDefault="003D4A43">
            <w:pPr>
              <w:rPr>
                <w:lang w:eastAsia="zh-TW"/>
              </w:rPr>
            </w:pPr>
          </w:p>
        </w:tc>
      </w:tr>
      <w:tr w:rsidR="003D4A43" w14:paraId="0934CEA8" w14:textId="77777777">
        <w:trPr>
          <w:trHeight w:hRule="exact" w:val="62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520DB202" w14:textId="77777777" w:rsidR="003D4A43" w:rsidRDefault="00FB2907">
            <w:pPr>
              <w:pStyle w:val="TableParagraph"/>
              <w:spacing w:before="110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DF79" w14:textId="77777777" w:rsidR="003D4A43" w:rsidRDefault="003D4A43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229D" w14:textId="77777777" w:rsidR="003D4A43" w:rsidRDefault="00FB2907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33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1FE0AC0A" w14:textId="77777777" w:rsidR="003D4A43" w:rsidRDefault="003D4A43"/>
        </w:tc>
      </w:tr>
      <w:tr w:rsidR="003D4A43" w14:paraId="3D966C83" w14:textId="77777777">
        <w:trPr>
          <w:trHeight w:hRule="exact" w:val="619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49E8C066" w14:textId="77777777" w:rsidR="003D4A43" w:rsidRDefault="00FB2907">
            <w:pPr>
              <w:pStyle w:val="TableParagraph"/>
              <w:spacing w:before="167"/>
              <w:ind w:lef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7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0129D9D5" w14:textId="77777777" w:rsidR="003D4A43" w:rsidRDefault="003D4A43"/>
        </w:tc>
      </w:tr>
      <w:tr w:rsidR="003D4A43" w14:paraId="7A9C70F3" w14:textId="77777777">
        <w:trPr>
          <w:trHeight w:hRule="exact" w:val="181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4ECDB6E8" w14:textId="77777777" w:rsidR="003D4A43" w:rsidRDefault="00FB2907">
            <w:pPr>
              <w:pStyle w:val="TableParagraph"/>
              <w:spacing w:line="300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複查項目：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多元學習表現【服務學習】</w:t>
            </w:r>
          </w:p>
          <w:p w14:paraId="44EEB501" w14:textId="77777777" w:rsidR="003D4A43" w:rsidRDefault="00FB2907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多元學習表現【競賽】</w:t>
            </w:r>
          </w:p>
          <w:p w14:paraId="14A2AF39" w14:textId="77777777" w:rsidR="003D4A43" w:rsidRDefault="00FB2907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技藝優良</w:t>
            </w:r>
          </w:p>
          <w:p w14:paraId="4028D89A" w14:textId="77777777" w:rsidR="003D4A43" w:rsidRDefault="00FB2907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弱勢身分</w:t>
            </w:r>
          </w:p>
          <w:p w14:paraId="7A0A5CF1" w14:textId="77777777" w:rsidR="003D4A43" w:rsidRDefault="00FB2907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均衡學習</w:t>
            </w:r>
          </w:p>
        </w:tc>
      </w:tr>
      <w:tr w:rsidR="003D4A43" w14:paraId="236448AD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5EA60D97" w14:textId="77777777" w:rsidR="003D4A43" w:rsidRDefault="00FB2907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複查原因（請詳述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3D4A43" w14:paraId="427D5F04" w14:textId="77777777">
        <w:trPr>
          <w:trHeight w:hRule="exact" w:val="2816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5944E120" w14:textId="77777777" w:rsidR="003D4A43" w:rsidRDefault="003D4A43"/>
        </w:tc>
      </w:tr>
      <w:tr w:rsidR="003D4A43" w14:paraId="151AB057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5EB306DA" w14:textId="77777777" w:rsidR="003D4A43" w:rsidRDefault="00FB2907">
            <w:pPr>
              <w:pStyle w:val="TableParagraph"/>
              <w:spacing w:line="300" w:lineRule="exact"/>
              <w:ind w:left="265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複查結果及處理（此欄由本委員會填寫）</w:t>
            </w:r>
          </w:p>
        </w:tc>
      </w:tr>
      <w:tr w:rsidR="003D4A43" w14:paraId="5CC8DFE0" w14:textId="77777777">
        <w:trPr>
          <w:trHeight w:hRule="exact" w:val="2618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3BEBB699" w14:textId="77777777" w:rsidR="003D4A43" w:rsidRDefault="003D4A43">
            <w:pPr>
              <w:rPr>
                <w:lang w:eastAsia="zh-TW"/>
              </w:rPr>
            </w:pPr>
          </w:p>
        </w:tc>
      </w:tr>
    </w:tbl>
    <w:p w14:paraId="21417B7B" w14:textId="77777777" w:rsidR="003D4A43" w:rsidRDefault="00FB2907">
      <w:pPr>
        <w:pStyle w:val="a3"/>
        <w:spacing w:line="274" w:lineRule="exact"/>
        <w:ind w:left="856"/>
        <w:rPr>
          <w:lang w:eastAsia="zh-TW"/>
        </w:rPr>
      </w:pPr>
      <w:r>
        <w:rPr>
          <w:lang w:eastAsia="zh-TW"/>
        </w:rPr>
        <w:t>注意事項：</w:t>
      </w:r>
    </w:p>
    <w:p w14:paraId="682ACEC2" w14:textId="77777777" w:rsidR="003D4A43" w:rsidRDefault="00FB2907">
      <w:pPr>
        <w:pStyle w:val="a3"/>
        <w:spacing w:line="318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1.  </w:t>
      </w:r>
      <w:r>
        <w:rPr>
          <w:rFonts w:ascii="Times New Roman" w:eastAsia="Times New Roman" w:hAnsi="Times New Roman" w:cs="Times New Roman"/>
          <w:spacing w:val="34"/>
          <w:lang w:eastAsia="zh-TW"/>
        </w:rPr>
        <w:t xml:space="preserve"> </w:t>
      </w:r>
      <w:r>
        <w:rPr>
          <w:spacing w:val="-6"/>
          <w:position w:val="1"/>
          <w:lang w:eastAsia="zh-TW"/>
        </w:rPr>
        <w:t>各項成績之複查，僅依免試生報名檢附比序項目之證明文件辦理查核，不得要求補件。</w:t>
      </w:r>
    </w:p>
    <w:p w14:paraId="4D4AE7B4" w14:textId="77777777" w:rsidR="003D4A43" w:rsidRDefault="00FB2907">
      <w:pPr>
        <w:pStyle w:val="a3"/>
        <w:spacing w:line="312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2.  </w:t>
      </w:r>
      <w:r>
        <w:rPr>
          <w:rFonts w:ascii="Times New Roman" w:eastAsia="Times New Roman" w:hAnsi="Times New Roman" w:cs="Times New Roman"/>
          <w:spacing w:val="2"/>
          <w:lang w:eastAsia="zh-TW"/>
        </w:rPr>
        <w:t xml:space="preserve"> </w:t>
      </w:r>
      <w:r>
        <w:rPr>
          <w:position w:val="1"/>
          <w:lang w:eastAsia="zh-TW"/>
        </w:rPr>
        <w:t>複查時間：</w:t>
      </w:r>
      <w:r>
        <w:rPr>
          <w:rFonts w:ascii="Times New Roman" w:eastAsia="Times New Roman" w:hAnsi="Times New Roman" w:cs="Times New Roman"/>
          <w:lang w:eastAsia="zh-TW"/>
        </w:rPr>
        <w:t>112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日（星期二）</w:t>
      </w:r>
      <w:r>
        <w:rPr>
          <w:rFonts w:ascii="Times New Roman" w:eastAsia="Times New Roman" w:hAnsi="Times New Roman" w:cs="Times New Roman"/>
          <w:lang w:eastAsia="zh-TW"/>
        </w:rPr>
        <w:t>10:00</w:t>
      </w:r>
      <w:r>
        <w:rPr>
          <w:position w:val="1"/>
          <w:lang w:eastAsia="zh-TW"/>
        </w:rPr>
        <w:t>起至</w:t>
      </w:r>
      <w:r>
        <w:rPr>
          <w:rFonts w:ascii="Times New Roman" w:eastAsia="Times New Roman" w:hAnsi="Times New Roman" w:cs="Times New Roman"/>
          <w:lang w:eastAsia="zh-TW"/>
        </w:rPr>
        <w:t>112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>
        <w:rPr>
          <w:rFonts w:ascii="Times New Roman" w:eastAsia="Times New Roman" w:hAnsi="Times New Roman" w:cs="Times New Roman"/>
          <w:lang w:eastAsia="zh-TW"/>
        </w:rPr>
        <w:t>7</w:t>
      </w:r>
      <w:r>
        <w:rPr>
          <w:position w:val="1"/>
          <w:lang w:eastAsia="zh-TW"/>
        </w:rPr>
        <w:t>日（星期三）</w:t>
      </w:r>
      <w:r>
        <w:rPr>
          <w:rFonts w:ascii="Times New Roman" w:eastAsia="Times New Roman" w:hAnsi="Times New Roman" w:cs="Times New Roman"/>
          <w:lang w:eastAsia="zh-TW"/>
        </w:rPr>
        <w:t>12:00</w:t>
      </w:r>
      <w:r>
        <w:rPr>
          <w:position w:val="1"/>
          <w:lang w:eastAsia="zh-TW"/>
        </w:rPr>
        <w:t>止。</w:t>
      </w:r>
    </w:p>
    <w:p w14:paraId="4DA7CE90" w14:textId="77777777" w:rsidR="003D4A43" w:rsidRDefault="00FB2907">
      <w:pPr>
        <w:spacing w:before="3" w:line="230" w:lineRule="auto"/>
        <w:ind w:left="1281" w:right="19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複查方式：</w:t>
      </w:r>
      <w:r>
        <w:rPr>
          <w:rFonts w:ascii="標楷體" w:eastAsia="標楷體" w:hAnsi="標楷體" w:cs="標楷體"/>
          <w:b/>
          <w:bCs/>
          <w:position w:val="1"/>
          <w:sz w:val="24"/>
          <w:szCs w:val="24"/>
          <w:lang w:eastAsia="zh-TW"/>
        </w:rPr>
        <w:t>請將本申請表傳真至本委員會提出複查申請，並以電話確定本委員會已收</w:t>
      </w:r>
      <w:r>
        <w:rPr>
          <w:rFonts w:ascii="標楷體" w:eastAsia="標楷體" w:hAnsi="標楷體" w:cs="標楷體"/>
          <w:b/>
          <w:bCs/>
          <w:spacing w:val="-118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到傳真。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未依規定期限及方式申請複查概不受理；複查結果由本委員會以電話或書面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方式回覆。傳真：（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2773-8881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2773-1722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，電話：（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2772-5333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2772-5182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轉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229</w:t>
      </w:r>
    </w:p>
    <w:p w14:paraId="39AC52EA" w14:textId="77777777" w:rsidR="003D4A43" w:rsidRDefault="00FB2907">
      <w:pPr>
        <w:pStyle w:val="a3"/>
        <w:spacing w:line="314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4.  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position w:val="1"/>
          <w:lang w:eastAsia="zh-TW"/>
        </w:rPr>
        <w:t>傳真之相關文件如有塗改或變造，經查屬實者，免試生應負相關法律責任。</w:t>
      </w:r>
    </w:p>
    <w:p w14:paraId="22F5A45D" w14:textId="77777777" w:rsidR="003D4A43" w:rsidRDefault="003D4A43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44AF56F5" w14:textId="77777777" w:rsidR="003D4A43" w:rsidRDefault="003D4A43">
      <w:pPr>
        <w:spacing w:before="2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15A7C04F" w14:textId="77777777" w:rsidR="003D4A43" w:rsidRDefault="00FB2907">
      <w:pPr>
        <w:spacing w:before="73"/>
        <w:ind w:left="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157</w:t>
      </w:r>
    </w:p>
    <w:sectPr w:rsidR="003D4A43">
      <w:type w:val="continuous"/>
      <w:pgSz w:w="11910" w:h="16840"/>
      <w:pgMar w:top="920" w:right="9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43"/>
    <w:rsid w:val="003D4A43"/>
    <w:rsid w:val="00FB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9DE1653"/>
  <w15:docId w15:val="{F51B3254-641A-4EFA-9742-CAD80434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112五專優免招生入學-附表一成績複查申請表</dc:title>
  <dc:creator>五專優先免試入學委員會</dc:creator>
  <cp:lastModifiedBy>王翠霜</cp:lastModifiedBy>
  <cp:revision>3</cp:revision>
  <dcterms:created xsi:type="dcterms:W3CDTF">2023-01-03T14:39:00Z</dcterms:created>
  <dcterms:modified xsi:type="dcterms:W3CDTF">2023-01-03T08:22:00Z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